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02" w:rsidRDefault="00F71167" w:rsidP="007751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Местные налоги</w:t>
      </w:r>
    </w:p>
    <w:p w:rsidR="00775102" w:rsidRPr="00775102" w:rsidRDefault="00775102" w:rsidP="0077510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Земельный налог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2006 года земельный налог взимается в соответствии с главой 31 Налогового кодекса Российской Федерации и нормативными правовыми актами представительных органов муниципальных образований, которым переданы полномочия по введению налога, определению налоговых ставок в пределах, установленных главой 31 Налогового кодекса Российской Федерации, порядка и сроков уплаты налога, а также право устанавливать налоговые льготы, основания и порядок их применения, включая</w:t>
      </w:r>
      <w:proofErr w:type="gramEnd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 размера не облагаемой налогом суммы для отдельных категорий налогоплательщиков.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исчисляется исходя из кадастровой стоимости земельного участка, принадлежащего налогоплательщику. Кадастровая стоимость земельного участка – это рыночная стоимость (наиболее вероятная цена продажи) земельного участка (прав на него). Определяется с учетом плодородия почв, природных и экономических условий, местонахождения земельных участков, по назначению и виду функционального использования (земли поселений, земли промышленности, земли сельскохозяйственного назначения и т.п.) в результате проведения кадастровой оценки земель.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кадастровой стоимости земельного участка можно посмотреть на сайте </w:t>
      </w:r>
      <w:proofErr w:type="spellStart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Ростовской области. Для этого необходимо зайти в меню </w:t>
      </w:r>
      <w:hyperlink r:id="rId8" w:history="1">
        <w:r w:rsidRPr="007751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«Предоставление сведений на публичной кадастровой карте»</w:t>
        </w:r>
      </w:hyperlink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Публичная кадастровая карта предоставляет справочную информацию об объектах недвижимости и единицах кадастрового деления. С ее помощью пользователь, не выходя из дома, может получить справочную информацию о полном кадастровом номере, адресе и площади объекта недвижимости, </w:t>
      </w:r>
      <w:proofErr w:type="gramStart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внесенных</w:t>
      </w:r>
      <w:proofErr w:type="gramEnd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государственный кадастр недвижимости (далее – ГКН).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пользователь может получить информацию о подразделениях территориального органа </w:t>
      </w:r>
      <w:proofErr w:type="spellStart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филиала ФГБУ «ФКП </w:t>
      </w:r>
      <w:proofErr w:type="spellStart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обслуживающих объект недвижимости, с указанием наименования подразделения, адреса и телефона офиса приема.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ГКН по выбранному объекту предоставляются во всплывающем информационном окне. Из информационного окна, содержащего сведения ГКН о выбранном объекте, </w:t>
      </w:r>
      <w:proofErr w:type="gramStart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запрос о предоставлении сведений ГКН с целью получения юридически значимых документов. Для этого необходимо перейти на Портал оказания государственных услуг </w:t>
      </w:r>
      <w:proofErr w:type="spellStart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Росрееста</w:t>
      </w:r>
      <w:proofErr w:type="spellEnd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выбрав одну услугу из списка на вкладке «Услуги» информационного окна.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167" w:rsidRPr="00775102" w:rsidRDefault="00F71167" w:rsidP="0077510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 на имущество физических лиц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имущество физических лиц в Ростовской области взимается в соответствии с Законом Российской Федерации от 9 декабря 1991 № 2003-I «О налогах на имущество физических лиц».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2006 года право установления ставок налога и льгот предоставлено представительным органам местного самоуправления сельских и городских поселений и городских округов.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Налоговой базой является инвентаризационная стоимость имущества (жилых домов, квартир, дач, гаражей, иных строений, помещений и сооружений) принадлежащего физическим лицам на праве собственности, которая определяется органами технической инвентаризации</w:t>
      </w:r>
    </w:p>
    <w:p w:rsidR="00F71167" w:rsidRPr="00775102" w:rsidRDefault="00F71167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налога производится в срок до 1 ноября налогового периода следующего за </w:t>
      </w:r>
      <w:proofErr w:type="gramStart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167" w:rsidRPr="00775102" w:rsidRDefault="00EF5C83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71167" w:rsidRPr="007751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«Имущественные налоги: ставки и льготы»</w:t>
        </w:r>
      </w:hyperlink>
    </w:p>
    <w:p w:rsidR="00F71167" w:rsidRPr="00775102" w:rsidRDefault="00D646F5" w:rsidP="00775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совершенствования администрирования имущественных налогов и повышения эффективности информирования налогоплательщиков по вопросам применения налоговых 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и льгот с</w:t>
      </w: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1167"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</w:t>
      </w:r>
      <w:bookmarkStart w:id="0" w:name="_GoBack"/>
      <w:bookmarkEnd w:id="0"/>
      <w:r w:rsidR="00F71167"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«Имущест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венные налоги: ставки и льготы» (</w:t>
      </w:r>
      <w:hyperlink r:id="rId10" w:history="1">
        <w:r>
          <w:rPr>
            <w:rStyle w:val="a7"/>
          </w:rPr>
          <w:t>http://www.nalog</w:t>
        </w:r>
        <w:r>
          <w:rPr>
            <w:rStyle w:val="a7"/>
          </w:rPr>
          <w:t>.</w:t>
        </w:r>
        <w:r>
          <w:rPr>
            <w:rStyle w:val="a7"/>
          </w:rPr>
          <w:t>ru/tax/</w:t>
        </w:r>
      </w:hyperlink>
      <w:r>
        <w:t>)</w:t>
      </w:r>
      <w:r w:rsidRPr="00D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налогам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1167" w:rsidRPr="00775102" w:rsidRDefault="00F71167" w:rsidP="0077510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имущество физических лиц,</w:t>
      </w:r>
    </w:p>
    <w:p w:rsidR="00F71167" w:rsidRPr="00775102" w:rsidRDefault="00F71167" w:rsidP="0077510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имущество организаций,</w:t>
      </w:r>
    </w:p>
    <w:p w:rsidR="00F71167" w:rsidRPr="00775102" w:rsidRDefault="00F71167" w:rsidP="0077510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налог,</w:t>
      </w:r>
    </w:p>
    <w:p w:rsidR="00F71167" w:rsidRPr="00775102" w:rsidRDefault="00F71167" w:rsidP="0077510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1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транспортный налог.</w:t>
      </w:r>
    </w:p>
    <w:p w:rsidR="00F10CF5" w:rsidRDefault="00F10CF5" w:rsidP="00775102">
      <w:pPr>
        <w:spacing w:after="0" w:line="240" w:lineRule="auto"/>
        <w:ind w:firstLine="709"/>
      </w:pPr>
    </w:p>
    <w:sectPr w:rsidR="00F10CF5" w:rsidSect="00775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83" w:rsidRDefault="00EF5C83" w:rsidP="00775102">
      <w:pPr>
        <w:spacing w:after="0" w:line="240" w:lineRule="auto"/>
      </w:pPr>
      <w:r>
        <w:separator/>
      </w:r>
    </w:p>
  </w:endnote>
  <w:endnote w:type="continuationSeparator" w:id="0">
    <w:p w:rsidR="00EF5C83" w:rsidRDefault="00EF5C83" w:rsidP="0077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83" w:rsidRDefault="00EF5C83" w:rsidP="00775102">
      <w:pPr>
        <w:spacing w:after="0" w:line="240" w:lineRule="auto"/>
      </w:pPr>
      <w:r>
        <w:separator/>
      </w:r>
    </w:p>
  </w:footnote>
  <w:footnote w:type="continuationSeparator" w:id="0">
    <w:p w:rsidR="00EF5C83" w:rsidRDefault="00EF5C83" w:rsidP="00775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131"/>
    <w:multiLevelType w:val="multilevel"/>
    <w:tmpl w:val="62C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67"/>
    <w:rsid w:val="00011DFC"/>
    <w:rsid w:val="000139EC"/>
    <w:rsid w:val="00015BF4"/>
    <w:rsid w:val="00021317"/>
    <w:rsid w:val="000318CF"/>
    <w:rsid w:val="00045088"/>
    <w:rsid w:val="000601A5"/>
    <w:rsid w:val="00060D5A"/>
    <w:rsid w:val="000775AC"/>
    <w:rsid w:val="00080BEF"/>
    <w:rsid w:val="00084BC6"/>
    <w:rsid w:val="00087E43"/>
    <w:rsid w:val="000910DA"/>
    <w:rsid w:val="00093E9C"/>
    <w:rsid w:val="000954F4"/>
    <w:rsid w:val="00096C81"/>
    <w:rsid w:val="000B793E"/>
    <w:rsid w:val="000D5245"/>
    <w:rsid w:val="000F206D"/>
    <w:rsid w:val="001018C0"/>
    <w:rsid w:val="00132237"/>
    <w:rsid w:val="00134370"/>
    <w:rsid w:val="0014618B"/>
    <w:rsid w:val="001649ED"/>
    <w:rsid w:val="00166C53"/>
    <w:rsid w:val="0016727D"/>
    <w:rsid w:val="00172A02"/>
    <w:rsid w:val="00177447"/>
    <w:rsid w:val="00192C29"/>
    <w:rsid w:val="001A10B7"/>
    <w:rsid w:val="001A5BED"/>
    <w:rsid w:val="001D6982"/>
    <w:rsid w:val="001E05C0"/>
    <w:rsid w:val="001E3817"/>
    <w:rsid w:val="001E662D"/>
    <w:rsid w:val="001F220B"/>
    <w:rsid w:val="001F3C3B"/>
    <w:rsid w:val="00213E5C"/>
    <w:rsid w:val="00236B11"/>
    <w:rsid w:val="002413A2"/>
    <w:rsid w:val="002431F8"/>
    <w:rsid w:val="002437AA"/>
    <w:rsid w:val="002450D7"/>
    <w:rsid w:val="0025267C"/>
    <w:rsid w:val="00257576"/>
    <w:rsid w:val="00272BF6"/>
    <w:rsid w:val="0028419E"/>
    <w:rsid w:val="002A4339"/>
    <w:rsid w:val="002B485E"/>
    <w:rsid w:val="002E5148"/>
    <w:rsid w:val="002F1C33"/>
    <w:rsid w:val="002F5FB7"/>
    <w:rsid w:val="00300AB0"/>
    <w:rsid w:val="003010B1"/>
    <w:rsid w:val="00321261"/>
    <w:rsid w:val="00330E9A"/>
    <w:rsid w:val="003521CD"/>
    <w:rsid w:val="00363E3D"/>
    <w:rsid w:val="00370E91"/>
    <w:rsid w:val="00372D38"/>
    <w:rsid w:val="0037470A"/>
    <w:rsid w:val="0039527B"/>
    <w:rsid w:val="00395855"/>
    <w:rsid w:val="003A2D64"/>
    <w:rsid w:val="003C4669"/>
    <w:rsid w:val="003C53D2"/>
    <w:rsid w:val="003C60A5"/>
    <w:rsid w:val="003D0C72"/>
    <w:rsid w:val="003E3E16"/>
    <w:rsid w:val="003E6C4D"/>
    <w:rsid w:val="003F1F0E"/>
    <w:rsid w:val="00406DA7"/>
    <w:rsid w:val="00421CC5"/>
    <w:rsid w:val="00425DB0"/>
    <w:rsid w:val="00427B45"/>
    <w:rsid w:val="00431151"/>
    <w:rsid w:val="004452D4"/>
    <w:rsid w:val="004636E3"/>
    <w:rsid w:val="00477475"/>
    <w:rsid w:val="00483AE2"/>
    <w:rsid w:val="004852A4"/>
    <w:rsid w:val="00486B94"/>
    <w:rsid w:val="00490563"/>
    <w:rsid w:val="004A0B0C"/>
    <w:rsid w:val="004A4545"/>
    <w:rsid w:val="004C036A"/>
    <w:rsid w:val="004C1EB6"/>
    <w:rsid w:val="004C4CB5"/>
    <w:rsid w:val="004D6CB6"/>
    <w:rsid w:val="004F044A"/>
    <w:rsid w:val="004F04FE"/>
    <w:rsid w:val="00506F9B"/>
    <w:rsid w:val="005247DD"/>
    <w:rsid w:val="00534F95"/>
    <w:rsid w:val="0053686B"/>
    <w:rsid w:val="00541751"/>
    <w:rsid w:val="00562155"/>
    <w:rsid w:val="005651F4"/>
    <w:rsid w:val="00565E02"/>
    <w:rsid w:val="00571667"/>
    <w:rsid w:val="00572900"/>
    <w:rsid w:val="00573B20"/>
    <w:rsid w:val="0057532E"/>
    <w:rsid w:val="00581097"/>
    <w:rsid w:val="0058152A"/>
    <w:rsid w:val="005823BC"/>
    <w:rsid w:val="005A6993"/>
    <w:rsid w:val="005A718D"/>
    <w:rsid w:val="005A7391"/>
    <w:rsid w:val="005F7F19"/>
    <w:rsid w:val="00617BE2"/>
    <w:rsid w:val="00641442"/>
    <w:rsid w:val="00671B84"/>
    <w:rsid w:val="00672C31"/>
    <w:rsid w:val="00690E9C"/>
    <w:rsid w:val="006A1B76"/>
    <w:rsid w:val="006A3A0F"/>
    <w:rsid w:val="006B6241"/>
    <w:rsid w:val="006B6304"/>
    <w:rsid w:val="006C49E5"/>
    <w:rsid w:val="006C5EC9"/>
    <w:rsid w:val="006D3E09"/>
    <w:rsid w:val="006E055E"/>
    <w:rsid w:val="00712D02"/>
    <w:rsid w:val="00714E14"/>
    <w:rsid w:val="007175FF"/>
    <w:rsid w:val="00724A1B"/>
    <w:rsid w:val="00730F6D"/>
    <w:rsid w:val="007359B9"/>
    <w:rsid w:val="00747746"/>
    <w:rsid w:val="00750576"/>
    <w:rsid w:val="007522B8"/>
    <w:rsid w:val="00765FA3"/>
    <w:rsid w:val="00767062"/>
    <w:rsid w:val="00775102"/>
    <w:rsid w:val="00775222"/>
    <w:rsid w:val="007768C9"/>
    <w:rsid w:val="00785E89"/>
    <w:rsid w:val="007A0334"/>
    <w:rsid w:val="007C6C9D"/>
    <w:rsid w:val="007E08E4"/>
    <w:rsid w:val="008174AD"/>
    <w:rsid w:val="00821D01"/>
    <w:rsid w:val="00825B1E"/>
    <w:rsid w:val="00835375"/>
    <w:rsid w:val="00844555"/>
    <w:rsid w:val="00857F94"/>
    <w:rsid w:val="008676AD"/>
    <w:rsid w:val="00872D97"/>
    <w:rsid w:val="008A0185"/>
    <w:rsid w:val="008B1531"/>
    <w:rsid w:val="008B7FB0"/>
    <w:rsid w:val="008D0843"/>
    <w:rsid w:val="008D1C24"/>
    <w:rsid w:val="008E6AC1"/>
    <w:rsid w:val="008F2294"/>
    <w:rsid w:val="00914122"/>
    <w:rsid w:val="00930AA7"/>
    <w:rsid w:val="009344F4"/>
    <w:rsid w:val="00954D1B"/>
    <w:rsid w:val="00955D99"/>
    <w:rsid w:val="00962874"/>
    <w:rsid w:val="00973F30"/>
    <w:rsid w:val="00975476"/>
    <w:rsid w:val="00984550"/>
    <w:rsid w:val="009A13E3"/>
    <w:rsid w:val="009A38B4"/>
    <w:rsid w:val="009A3A50"/>
    <w:rsid w:val="009A4696"/>
    <w:rsid w:val="009C29B4"/>
    <w:rsid w:val="009C5417"/>
    <w:rsid w:val="009C698C"/>
    <w:rsid w:val="009D2EC6"/>
    <w:rsid w:val="009E75EB"/>
    <w:rsid w:val="009F406B"/>
    <w:rsid w:val="00A01DF4"/>
    <w:rsid w:val="00A13DC7"/>
    <w:rsid w:val="00A32991"/>
    <w:rsid w:val="00A37F27"/>
    <w:rsid w:val="00A43411"/>
    <w:rsid w:val="00A520CD"/>
    <w:rsid w:val="00A52AB5"/>
    <w:rsid w:val="00A67F2F"/>
    <w:rsid w:val="00A73620"/>
    <w:rsid w:val="00A83CB3"/>
    <w:rsid w:val="00AA0960"/>
    <w:rsid w:val="00AB1AB7"/>
    <w:rsid w:val="00AC1500"/>
    <w:rsid w:val="00AC1A8A"/>
    <w:rsid w:val="00AD3734"/>
    <w:rsid w:val="00AE1912"/>
    <w:rsid w:val="00AE199E"/>
    <w:rsid w:val="00AE3C03"/>
    <w:rsid w:val="00AF18B2"/>
    <w:rsid w:val="00B031BD"/>
    <w:rsid w:val="00B06D06"/>
    <w:rsid w:val="00B17984"/>
    <w:rsid w:val="00B25D14"/>
    <w:rsid w:val="00B35916"/>
    <w:rsid w:val="00B35D5A"/>
    <w:rsid w:val="00B41121"/>
    <w:rsid w:val="00B44680"/>
    <w:rsid w:val="00B46D47"/>
    <w:rsid w:val="00B61999"/>
    <w:rsid w:val="00B64D58"/>
    <w:rsid w:val="00B7058B"/>
    <w:rsid w:val="00B73B3F"/>
    <w:rsid w:val="00B879C1"/>
    <w:rsid w:val="00BB17E5"/>
    <w:rsid w:val="00BB5286"/>
    <w:rsid w:val="00BC43FE"/>
    <w:rsid w:val="00BC6983"/>
    <w:rsid w:val="00C014A0"/>
    <w:rsid w:val="00C31FE5"/>
    <w:rsid w:val="00C361E0"/>
    <w:rsid w:val="00C5749B"/>
    <w:rsid w:val="00C66AC1"/>
    <w:rsid w:val="00C73DFD"/>
    <w:rsid w:val="00C74ABD"/>
    <w:rsid w:val="00C979B6"/>
    <w:rsid w:val="00C97C18"/>
    <w:rsid w:val="00CB2A60"/>
    <w:rsid w:val="00CB6B59"/>
    <w:rsid w:val="00CD609D"/>
    <w:rsid w:val="00CE28D5"/>
    <w:rsid w:val="00CF6F1B"/>
    <w:rsid w:val="00D06093"/>
    <w:rsid w:val="00D12FC1"/>
    <w:rsid w:val="00D170A4"/>
    <w:rsid w:val="00D25CF1"/>
    <w:rsid w:val="00D3557F"/>
    <w:rsid w:val="00D40E16"/>
    <w:rsid w:val="00D530E6"/>
    <w:rsid w:val="00D646F5"/>
    <w:rsid w:val="00D70A35"/>
    <w:rsid w:val="00D73157"/>
    <w:rsid w:val="00D9264B"/>
    <w:rsid w:val="00D97D70"/>
    <w:rsid w:val="00DA0FEB"/>
    <w:rsid w:val="00DA1E42"/>
    <w:rsid w:val="00DB18C1"/>
    <w:rsid w:val="00DB6487"/>
    <w:rsid w:val="00DF5434"/>
    <w:rsid w:val="00E01662"/>
    <w:rsid w:val="00E06573"/>
    <w:rsid w:val="00E21DB0"/>
    <w:rsid w:val="00E24174"/>
    <w:rsid w:val="00E3441C"/>
    <w:rsid w:val="00E7400C"/>
    <w:rsid w:val="00E7700B"/>
    <w:rsid w:val="00E91F57"/>
    <w:rsid w:val="00E95DF7"/>
    <w:rsid w:val="00EA3B7A"/>
    <w:rsid w:val="00EA53B6"/>
    <w:rsid w:val="00EB7D1B"/>
    <w:rsid w:val="00ED02F0"/>
    <w:rsid w:val="00EE2AED"/>
    <w:rsid w:val="00EE749D"/>
    <w:rsid w:val="00EF5C83"/>
    <w:rsid w:val="00F07419"/>
    <w:rsid w:val="00F10CF5"/>
    <w:rsid w:val="00F115D6"/>
    <w:rsid w:val="00F16F02"/>
    <w:rsid w:val="00F21397"/>
    <w:rsid w:val="00F2450E"/>
    <w:rsid w:val="00F2538B"/>
    <w:rsid w:val="00F51020"/>
    <w:rsid w:val="00F65BE7"/>
    <w:rsid w:val="00F661B7"/>
    <w:rsid w:val="00F71167"/>
    <w:rsid w:val="00F72591"/>
    <w:rsid w:val="00F73887"/>
    <w:rsid w:val="00F9795E"/>
    <w:rsid w:val="00FC2FD9"/>
    <w:rsid w:val="00FC4224"/>
    <w:rsid w:val="00FD5546"/>
    <w:rsid w:val="00FD632E"/>
    <w:rsid w:val="00FE67D1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102"/>
  </w:style>
  <w:style w:type="paragraph" w:styleId="a5">
    <w:name w:val="footer"/>
    <w:basedOn w:val="a"/>
    <w:link w:val="a6"/>
    <w:uiPriority w:val="99"/>
    <w:unhideWhenUsed/>
    <w:rsid w:val="0077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102"/>
  </w:style>
  <w:style w:type="character" w:styleId="a7">
    <w:name w:val="Hyperlink"/>
    <w:basedOn w:val="a0"/>
    <w:uiPriority w:val="99"/>
    <w:semiHidden/>
    <w:unhideWhenUsed/>
    <w:rsid w:val="00D646F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646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102"/>
  </w:style>
  <w:style w:type="paragraph" w:styleId="a5">
    <w:name w:val="footer"/>
    <w:basedOn w:val="a"/>
    <w:link w:val="a6"/>
    <w:uiPriority w:val="99"/>
    <w:unhideWhenUsed/>
    <w:rsid w:val="0077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102"/>
  </w:style>
  <w:style w:type="character" w:styleId="a7">
    <w:name w:val="Hyperlink"/>
    <w:basedOn w:val="a0"/>
    <w:uiPriority w:val="99"/>
    <w:semiHidden/>
    <w:unhideWhenUsed/>
    <w:rsid w:val="00D646F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646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rosreestr.ru/PortalOnli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log.ru/ta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2013-09-30T11:40:00Z</dcterms:created>
  <dcterms:modified xsi:type="dcterms:W3CDTF">2013-10-01T13:50:00Z</dcterms:modified>
</cp:coreProperties>
</file>